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36" w:rsidRPr="005B70B4" w:rsidRDefault="00E94EE4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5B70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Informácia o porade zástupcov </w:t>
      </w:r>
      <w:proofErr w:type="spellStart"/>
      <w:r w:rsidRPr="005B70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otužileckých</w:t>
      </w:r>
      <w:proofErr w:type="spellEnd"/>
      <w:r w:rsidRPr="005B70B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klubov</w:t>
      </w:r>
      <w:r w:rsidR="00686595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20.5.2017</w:t>
      </w:r>
    </w:p>
    <w:p w:rsidR="00E94EE4" w:rsidRPr="005B70B4" w:rsidRDefault="00E94EE4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E94EE4" w:rsidRPr="00D91F26" w:rsidRDefault="00E94EE4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D91F26" w:rsidRDefault="00335A3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015827" w:rsidRDefault="002E3BAA" w:rsidP="0001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V</w:t>
      </w:r>
      <w:r w:rsidR="006C1B54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sobotu, 20.5.2017  sa zišlo na Litovskej Mare k "pracovnej porade"  zhromaždenie  vedúcich a zástupcov  viacerých slovenských </w:t>
      </w:r>
      <w:proofErr w:type="spellStart"/>
      <w:r w:rsidR="006C1B54" w:rsidRPr="00D91F26">
        <w:rPr>
          <w:rFonts w:ascii="Times New Roman" w:eastAsia="Times New Roman" w:hAnsi="Times New Roman" w:cs="Times New Roman"/>
          <w:color w:val="222222"/>
          <w:lang w:eastAsia="sk-SK"/>
        </w:rPr>
        <w:t>otužileckých</w:t>
      </w:r>
      <w:proofErr w:type="spellEnd"/>
      <w:r w:rsidR="006C1B54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klubov. </w:t>
      </w:r>
      <w:r w:rsidR="00922DE7">
        <w:rPr>
          <w:rFonts w:ascii="Times New Roman" w:eastAsia="Times New Roman" w:hAnsi="Times New Roman" w:cs="Times New Roman"/>
          <w:color w:val="222222"/>
          <w:lang w:eastAsia="sk-SK"/>
        </w:rPr>
        <w:t xml:space="preserve">Porady sa zúčastnili zástupcovia klubov: </w:t>
      </w:r>
    </w:p>
    <w:p w:rsidR="00015827" w:rsidRDefault="00015827" w:rsidP="00015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Ľadové medvede Bratislava, 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Slovenské ľadové medvede Bratislava, </w:t>
      </w:r>
    </w:p>
    <w:p w:rsidR="007B2433" w:rsidRDefault="007B2433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Delfíny  Zlaté piesky</w:t>
      </w:r>
    </w:p>
    <w:p w:rsidR="00922DE7" w:rsidRDefault="007B2433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D</w:t>
      </w:r>
      <w:r w:rsidR="00922DE7">
        <w:rPr>
          <w:rFonts w:ascii="Times New Roman" w:eastAsia="Times New Roman" w:hAnsi="Times New Roman" w:cs="Times New Roman"/>
          <w:color w:val="222222"/>
          <w:lang w:eastAsia="sk-SK"/>
        </w:rPr>
        <w:t>unajské v</w:t>
      </w:r>
      <w:r w:rsidR="00686595">
        <w:rPr>
          <w:rFonts w:ascii="Times New Roman" w:eastAsia="Times New Roman" w:hAnsi="Times New Roman" w:cs="Times New Roman"/>
          <w:color w:val="222222"/>
          <w:lang w:eastAsia="sk-SK"/>
        </w:rPr>
        <w:t>y</w:t>
      </w:r>
      <w:r w:rsidR="00922DE7">
        <w:rPr>
          <w:rFonts w:ascii="Times New Roman" w:eastAsia="Times New Roman" w:hAnsi="Times New Roman" w:cs="Times New Roman"/>
          <w:color w:val="222222"/>
          <w:lang w:eastAsia="sk-SK"/>
        </w:rPr>
        <w:t xml:space="preserve">zy, 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eastAsia="sk-SK"/>
        </w:rPr>
        <w:t>Sobotsk</w:t>
      </w:r>
      <w:r w:rsidR="00686595">
        <w:rPr>
          <w:rFonts w:ascii="Times New Roman" w:eastAsia="Times New Roman" w:hAnsi="Times New Roman" w:cs="Times New Roman"/>
          <w:color w:val="222222"/>
          <w:lang w:eastAsia="sk-SK"/>
        </w:rPr>
        <w:t>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ľadové medvede, 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Ľadové medvede spod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sk-SK"/>
        </w:rPr>
        <w:t>Zobora</w:t>
      </w:r>
      <w:proofErr w:type="spellEnd"/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Ľadové medvede Veľké Uherce - Partizánske,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Ľadové medvede Zlaté Moravce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Pohronské ľadové medvede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Ľadové medvede BB-ZV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Tučniaky Žilina,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Turčianske nanuky,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Belanské ľadové medvede</w:t>
      </w:r>
    </w:p>
    <w:p w:rsidR="00922DE7" w:rsidRDefault="00922DE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Košické tulene</w:t>
      </w:r>
    </w:p>
    <w:p w:rsidR="00015827" w:rsidRDefault="00015827" w:rsidP="00922DE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Default="006C1B54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Nebolo to </w:t>
      </w:r>
      <w:r w:rsidR="00015827">
        <w:rPr>
          <w:rFonts w:ascii="Times New Roman" w:eastAsia="Times New Roman" w:hAnsi="Times New Roman" w:cs="Times New Roman"/>
          <w:color w:val="222222"/>
          <w:lang w:eastAsia="sk-SK"/>
        </w:rPr>
        <w:t xml:space="preserve">plne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reprezentatívne zastúpenie, ale </w:t>
      </w:r>
      <w:r w:rsidR="00015827">
        <w:rPr>
          <w:rFonts w:ascii="Times New Roman" w:eastAsia="Times New Roman" w:hAnsi="Times New Roman" w:cs="Times New Roman"/>
          <w:color w:val="222222"/>
          <w:lang w:eastAsia="sk-SK"/>
        </w:rPr>
        <w:t>skôr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neformálna iniciatívna skupina. Porada preto neašpirovala na prijímanie </w:t>
      </w:r>
      <w:r w:rsidR="002E3BAA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žiadnych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zásadných stanovísk a záverov</w:t>
      </w:r>
      <w:r w:rsidR="009D52B6">
        <w:rPr>
          <w:rFonts w:ascii="Times New Roman" w:eastAsia="Times New Roman" w:hAnsi="Times New Roman" w:cs="Times New Roman"/>
          <w:color w:val="222222"/>
          <w:lang w:eastAsia="sk-SK"/>
        </w:rPr>
        <w:t>.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</w:p>
    <w:p w:rsidR="006E4B31" w:rsidRPr="00D91F26" w:rsidRDefault="006E4B31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2E3BAA" w:rsidRPr="00D91F26" w:rsidRDefault="002E3BAA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Napriek tomu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mala porada svoj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nepopierateľný, </w:t>
      </w:r>
      <w:r w:rsidR="00B02CEA">
        <w:rPr>
          <w:rFonts w:ascii="Times New Roman" w:eastAsia="Times New Roman" w:hAnsi="Times New Roman" w:cs="Times New Roman"/>
          <w:color w:val="222222"/>
          <w:lang w:eastAsia="sk-SK"/>
        </w:rPr>
        <w:t>štartujúci</w:t>
      </w:r>
      <w:r w:rsidR="009D52B6">
        <w:rPr>
          <w:rFonts w:ascii="Times New Roman" w:eastAsia="Times New Roman" w:hAnsi="Times New Roman" w:cs="Times New Roman"/>
          <w:color w:val="222222"/>
          <w:lang w:eastAsia="sk-SK"/>
        </w:rPr>
        <w:t>, motivačný</w:t>
      </w:r>
      <w:r w:rsidR="00B02CEA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význam, aj keď   niekomu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môže pripadať,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že je málo konkrétnych vecí, na ktorých sme sa jednoznačne dohodli.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P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re začiatok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je to však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primerané a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najmä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perspektívne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2E3BAA" w:rsidRPr="00D91F26" w:rsidRDefault="002E3BAA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2E3BAA" w:rsidRPr="00D91F26" w:rsidRDefault="000C1F3F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Základné </w:t>
      </w:r>
      <w:r w:rsidR="00D91F26">
        <w:rPr>
          <w:rFonts w:ascii="Times New Roman" w:eastAsia="Times New Roman" w:hAnsi="Times New Roman" w:cs="Times New Roman"/>
          <w:color w:val="222222"/>
          <w:lang w:eastAsia="sk-SK"/>
        </w:rPr>
        <w:t>návrhy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v smerovaní </w:t>
      </w:r>
      <w:proofErr w:type="spellStart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otužileckého</w:t>
      </w:r>
      <w:proofErr w:type="spellEnd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diania na Slovensku dostali účastníci porady týždeň vopred, mohli si pripraviť vlastné stanoviská a pripomienky a na samotnej porade sa k nim vyjadriť. </w:t>
      </w:r>
    </w:p>
    <w:p w:rsidR="00227319" w:rsidRPr="00D91F26" w:rsidRDefault="00227319" w:rsidP="00D91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Dali by sa zhrnúť do niekoľkých bodov:</w:t>
      </w:r>
    </w:p>
    <w:p w:rsidR="00335A36" w:rsidRPr="00D91F26" w:rsidRDefault="00335A3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0C1F3F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1.</w:t>
      </w:r>
      <w:r w:rsidR="00B02CEA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Nedirektívne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smerovať </w:t>
      </w:r>
      <w:proofErr w:type="spellStart"/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otužilecké</w:t>
      </w:r>
      <w:proofErr w:type="spellEnd"/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aktivity na klubovej i celoslovenskej úrovni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k aktívnej </w:t>
      </w:r>
    </w:p>
    <w:p w:rsidR="000C1F3F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  </w:t>
      </w:r>
      <w:r w:rsidR="00B02CEA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a športovejšej </w:t>
      </w:r>
      <w:r w:rsidR="009F08FE">
        <w:rPr>
          <w:rFonts w:ascii="Times New Roman" w:eastAsia="Times New Roman" w:hAnsi="Times New Roman" w:cs="Times New Roman"/>
          <w:color w:val="222222"/>
          <w:lang w:eastAsia="sk-SK"/>
        </w:rPr>
        <w:t>forme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. Pritom akceptovať rôzne podoby otužovania a vytvárať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>p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odmienky </w:t>
      </w:r>
    </w:p>
    <w:p w:rsidR="00335A36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  </w:t>
      </w:r>
      <w:r w:rsidR="00B02CEA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tak pre samostatné formy akcií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podľa zamerania, </w:t>
      </w:r>
      <w:r w:rsidR="00285AFA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ako aj pre spoločné podujatia.</w:t>
      </w:r>
    </w:p>
    <w:p w:rsidR="000C1F3F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0C1F3F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2.  Podporovať otužovanie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bez výstrelkov, alkoholu, s obmedzením až vylúčením </w:t>
      </w:r>
    </w:p>
    <w:p w:rsidR="00335A36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  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ochranných prostriedkov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0C1F3F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665B39" w:rsidRPr="00D91F26" w:rsidRDefault="000C1F3F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3.  Z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lepšiť informovanosť otužilcov  o podujatiach, výsledkoch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, novinkách v </w:t>
      </w:r>
      <w:proofErr w:type="spellStart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otužileckom</w:t>
      </w:r>
      <w:proofErr w:type="spellEnd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a </w:t>
      </w:r>
    </w:p>
    <w:p w:rsidR="00665B39" w:rsidRP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  </w:t>
      </w:r>
      <w:r w:rsid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0C1F3F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zimno-plaveckom dianí  vytvorením samostatnej </w:t>
      </w:r>
      <w:proofErr w:type="spellStart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otužileckej</w:t>
      </w:r>
      <w:proofErr w:type="spellEnd"/>
      <w:r w:rsidR="00A602B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www.stránky</w:t>
      </w:r>
      <w:proofErr w:type="spellEnd"/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665B39" w:rsidRP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4.  Vytvoriť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prehľadnejší, úplnejší a </w:t>
      </w:r>
      <w:proofErr w:type="spellStart"/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nadklubový</w:t>
      </w:r>
      <w:proofErr w:type="spellEnd"/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celoslovenský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kalendár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(e)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podujatí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9F08FE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    V budúcej sezóne by  kopíroval už zverejnený kalendár ĽMB, prípadne </w:t>
      </w:r>
      <w:r w:rsidR="009F08FE">
        <w:rPr>
          <w:rFonts w:ascii="Times New Roman" w:eastAsia="Times New Roman" w:hAnsi="Times New Roman" w:cs="Times New Roman"/>
          <w:color w:val="222222"/>
          <w:lang w:eastAsia="sk-SK"/>
        </w:rPr>
        <w:t xml:space="preserve">by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bol  doplnený o </w:t>
      </w:r>
    </w:p>
    <w:p w:rsidR="009F08FE" w:rsidRDefault="009F08FE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niekoľko </w:t>
      </w:r>
      <w:r w:rsid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ďalších informácií a podujatí. V ďalších rokoch by sa tvoril na   základe návrhov a </w:t>
      </w:r>
    </w:p>
    <w:p w:rsidR="00665B39" w:rsidRPr="00D91F26" w:rsidRDefault="009F08FE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požiadaviek </w:t>
      </w:r>
      <w:r w:rsid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>všetkých usporiadajúcich klubov.</w:t>
      </w:r>
    </w:p>
    <w:p w:rsidR="00665B39" w:rsidRP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5.  R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ozbehnúť 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prípravy na vytvorenie vlastnej, slovenskej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zimno-plaveck</w:t>
      </w: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>ej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súťaže</w:t>
      </w:r>
      <w:r w:rsid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.  Doplniť </w:t>
      </w:r>
    </w:p>
    <w:p w:rsidR="00D91F2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existujúce dve kolá českého pohára, ktoré sa konajú na Slovensku o ďalšie vlastné kolá a položiť </w:t>
      </w:r>
    </w:p>
    <w:p w:rsidR="00335A3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tak základ k vzniku samostatného Slovenského pohára v zimnom plávaní</w:t>
      </w:r>
    </w:p>
    <w:p w:rsidR="00D91F2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D91F26" w:rsidRPr="00D91F2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6.  Vytvoriť, inovovať pravidlá súťaženia v zimnom plávaní.</w:t>
      </w:r>
    </w:p>
    <w:p w:rsidR="00665B39" w:rsidRPr="00D91F26" w:rsidRDefault="00665B39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335A3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7</w:t>
      </w:r>
      <w:r w:rsidR="00665B39" w:rsidRPr="00D91F26">
        <w:rPr>
          <w:rFonts w:ascii="Times New Roman" w:eastAsia="Times New Roman" w:hAnsi="Times New Roman" w:cs="Times New Roman"/>
          <w:color w:val="222222"/>
          <w:lang w:eastAsia="sk-SK"/>
        </w:rPr>
        <w:t>.  R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>iešiť  otázku bezpečnosti pri súťažných i nesúťažných podujatiach</w:t>
      </w:r>
    </w:p>
    <w:p w:rsidR="00335A36" w:rsidRPr="00335A36" w:rsidRDefault="00335A3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D91F2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Stanovili sme 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prvý konkrétny krok, ktorý musíme urobiť a naznačili aj ďalšie</w:t>
      </w: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,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>na ktorých môžeme pracovať</w:t>
      </w:r>
      <w:r w:rsidR="00335A36" w:rsidRPr="00335A36">
        <w:rPr>
          <w:rFonts w:ascii="Times New Roman" w:eastAsia="Times New Roman" w:hAnsi="Times New Roman" w:cs="Times New Roman"/>
          <w:color w:val="222222"/>
          <w:lang w:eastAsia="sk-SK"/>
        </w:rPr>
        <w:t xml:space="preserve"> súbežne</w:t>
      </w:r>
      <w:r>
        <w:rPr>
          <w:rFonts w:ascii="Times New Roman" w:eastAsia="Times New Roman" w:hAnsi="Times New Roman" w:cs="Times New Roman"/>
          <w:color w:val="222222"/>
          <w:lang w:eastAsia="sk-SK"/>
        </w:rPr>
        <w:t>.</w:t>
      </w:r>
    </w:p>
    <w:p w:rsidR="00D91F26" w:rsidRPr="00335A36" w:rsidRDefault="00D91F2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D91F26" w:rsidRDefault="00015827" w:rsidP="00335A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015827">
        <w:rPr>
          <w:rFonts w:ascii="Times New Roman" w:eastAsia="Times New Roman" w:hAnsi="Times New Roman" w:cs="Times New Roman"/>
          <w:lang w:eastAsia="sk-SK"/>
        </w:rPr>
        <w:t xml:space="preserve">A.  </w:t>
      </w:r>
      <w:r w:rsidR="00335A36" w:rsidRPr="00335A36">
        <w:rPr>
          <w:rFonts w:ascii="Times New Roman" w:eastAsia="Times New Roman" w:hAnsi="Times New Roman" w:cs="Times New Roman"/>
          <w:u w:val="single"/>
          <w:lang w:eastAsia="sk-SK"/>
        </w:rPr>
        <w:t>Zistenie záujmu o súťažné zimné plávanie</w:t>
      </w:r>
      <w:r w:rsidR="00335A36" w:rsidRPr="00335A36">
        <w:rPr>
          <w:rFonts w:ascii="Times New Roman" w:eastAsia="Times New Roman" w:hAnsi="Times New Roman" w:cs="Times New Roman"/>
          <w:lang w:eastAsia="sk-SK"/>
        </w:rPr>
        <w:t> </w:t>
      </w:r>
    </w:p>
    <w:p w:rsidR="0020062C" w:rsidRDefault="00D91F26" w:rsidP="00335A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T</w:t>
      </w:r>
      <w:r w:rsidR="00335A36" w:rsidRPr="00335A36">
        <w:rPr>
          <w:rFonts w:ascii="Times New Roman" w:eastAsia="Times New Roman" w:hAnsi="Times New Roman" w:cs="Times New Roman"/>
          <w:lang w:eastAsia="sk-SK"/>
        </w:rPr>
        <w:t xml:space="preserve">o je základ, ktorý nám </w:t>
      </w:r>
      <w:r>
        <w:rPr>
          <w:rFonts w:ascii="Times New Roman" w:eastAsia="Times New Roman" w:hAnsi="Times New Roman" w:cs="Times New Roman"/>
          <w:lang w:eastAsia="sk-SK"/>
        </w:rPr>
        <w:t xml:space="preserve">povie, aký je aktuálny záujem o zimné plávanie </w:t>
      </w:r>
      <w:r w:rsidR="0020062C">
        <w:rPr>
          <w:rFonts w:ascii="Times New Roman" w:eastAsia="Times New Roman" w:hAnsi="Times New Roman" w:cs="Times New Roman"/>
          <w:lang w:eastAsia="sk-SK"/>
        </w:rPr>
        <w:t>súťažnou formou</w:t>
      </w:r>
      <w:r>
        <w:rPr>
          <w:rFonts w:ascii="Times New Roman" w:eastAsia="Times New Roman" w:hAnsi="Times New Roman" w:cs="Times New Roman"/>
          <w:lang w:eastAsia="sk-SK"/>
        </w:rPr>
        <w:t xml:space="preserve">,  </w:t>
      </w:r>
      <w:r w:rsidR="0020062C">
        <w:rPr>
          <w:rFonts w:ascii="Times New Roman" w:eastAsia="Times New Roman" w:hAnsi="Times New Roman" w:cs="Times New Roman"/>
          <w:lang w:eastAsia="sk-SK"/>
        </w:rPr>
        <w:t>kde máme prípadne vhodné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20062C">
        <w:rPr>
          <w:rFonts w:ascii="Times New Roman" w:eastAsia="Times New Roman" w:hAnsi="Times New Roman" w:cs="Times New Roman"/>
          <w:lang w:eastAsia="sk-SK"/>
        </w:rPr>
        <w:t xml:space="preserve">lokality a </w:t>
      </w:r>
      <w:r>
        <w:rPr>
          <w:rFonts w:ascii="Times New Roman" w:eastAsia="Times New Roman" w:hAnsi="Times New Roman" w:cs="Times New Roman"/>
          <w:lang w:eastAsia="sk-SK"/>
        </w:rPr>
        <w:t xml:space="preserve">podmienky pre usporiadanie takýchto </w:t>
      </w:r>
      <w:r w:rsidR="009F08FE">
        <w:rPr>
          <w:rFonts w:ascii="Times New Roman" w:eastAsia="Times New Roman" w:hAnsi="Times New Roman" w:cs="Times New Roman"/>
          <w:lang w:eastAsia="sk-SK"/>
        </w:rPr>
        <w:t xml:space="preserve">podujatí </w:t>
      </w:r>
      <w:r w:rsidR="0020062C">
        <w:rPr>
          <w:rFonts w:ascii="Times New Roman" w:eastAsia="Times New Roman" w:hAnsi="Times New Roman" w:cs="Times New Roman"/>
          <w:lang w:eastAsia="sk-SK"/>
        </w:rPr>
        <w:t xml:space="preserve">  a aká je ochota dobrovoľne sa podieľať </w:t>
      </w:r>
      <w:r w:rsidR="00F40DF2">
        <w:rPr>
          <w:rFonts w:ascii="Times New Roman" w:eastAsia="Times New Roman" w:hAnsi="Times New Roman" w:cs="Times New Roman"/>
          <w:lang w:eastAsia="sk-SK"/>
        </w:rPr>
        <w:t xml:space="preserve"> </w:t>
      </w:r>
      <w:r w:rsidR="00015827">
        <w:rPr>
          <w:rFonts w:ascii="Times New Roman" w:eastAsia="Times New Roman" w:hAnsi="Times New Roman" w:cs="Times New Roman"/>
          <w:lang w:eastAsia="sk-SK"/>
        </w:rPr>
        <w:t xml:space="preserve">na </w:t>
      </w:r>
      <w:r w:rsidR="00F40DF2">
        <w:rPr>
          <w:rFonts w:ascii="Times New Roman" w:eastAsia="Times New Roman" w:hAnsi="Times New Roman" w:cs="Times New Roman"/>
          <w:lang w:eastAsia="sk-SK"/>
        </w:rPr>
        <w:t>práci v organizačných tímoch pre zimno</w:t>
      </w:r>
      <w:r w:rsidR="00285AFA">
        <w:rPr>
          <w:rFonts w:ascii="Times New Roman" w:eastAsia="Times New Roman" w:hAnsi="Times New Roman" w:cs="Times New Roman"/>
          <w:lang w:eastAsia="sk-SK"/>
        </w:rPr>
        <w:t>-</w:t>
      </w:r>
      <w:r w:rsidR="00F40DF2">
        <w:rPr>
          <w:rFonts w:ascii="Times New Roman" w:eastAsia="Times New Roman" w:hAnsi="Times New Roman" w:cs="Times New Roman"/>
          <w:lang w:eastAsia="sk-SK"/>
        </w:rPr>
        <w:t xml:space="preserve">plavecké súťaže . </w:t>
      </w:r>
      <w:r w:rsidR="0020062C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20062C" w:rsidRDefault="0020062C" w:rsidP="00335A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062C" w:rsidRDefault="0020062C" w:rsidP="00335A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Na zistenie základných informácií bude vypracovaný jednoduchý dotazník, ktorý  v mesiaci jún  rozošleme jednotlivým klubom so žiadosťou o poskytnutie základných informácií.</w:t>
      </w:r>
    </w:p>
    <w:p w:rsidR="0020062C" w:rsidRDefault="0020062C" w:rsidP="00335A3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91F26" w:rsidRPr="00D91F26" w:rsidRDefault="00D91F26" w:rsidP="00D91F2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0062C" w:rsidRDefault="00015827" w:rsidP="00D91F2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k-SK"/>
        </w:rPr>
      </w:pPr>
      <w:r w:rsidRPr="00015827">
        <w:rPr>
          <w:rFonts w:ascii="Times New Roman" w:eastAsia="Times New Roman" w:hAnsi="Times New Roman" w:cs="Times New Roman"/>
          <w:lang w:eastAsia="sk-SK"/>
        </w:rPr>
        <w:t xml:space="preserve">B.  </w:t>
      </w:r>
      <w:r w:rsidR="0020062C">
        <w:rPr>
          <w:rFonts w:ascii="Times New Roman" w:eastAsia="Times New Roman" w:hAnsi="Times New Roman" w:cs="Times New Roman"/>
          <w:u w:val="single"/>
          <w:lang w:eastAsia="sk-SK"/>
        </w:rPr>
        <w:t>Internetová stránka</w:t>
      </w:r>
    </w:p>
    <w:p w:rsidR="00D91F26" w:rsidRPr="00D91F26" w:rsidRDefault="00F40DF2" w:rsidP="00D91F2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je nevyhnutným nástrojom pre  </w:t>
      </w:r>
      <w:r w:rsidR="006E4B31">
        <w:rPr>
          <w:rFonts w:ascii="Times New Roman" w:eastAsia="Times New Roman" w:hAnsi="Times New Roman" w:cs="Times New Roman"/>
          <w:lang w:eastAsia="sk-SK"/>
        </w:rPr>
        <w:t xml:space="preserve">prezentáciu </w:t>
      </w:r>
      <w:r>
        <w:rPr>
          <w:rFonts w:ascii="Times New Roman" w:eastAsia="Times New Roman" w:hAnsi="Times New Roman" w:cs="Times New Roman"/>
          <w:lang w:eastAsia="sk-SK"/>
        </w:rPr>
        <w:t>informáci</w:t>
      </w:r>
      <w:r w:rsidR="006E4B31">
        <w:rPr>
          <w:rFonts w:ascii="Times New Roman" w:eastAsia="Times New Roman" w:hAnsi="Times New Roman" w:cs="Times New Roman"/>
          <w:lang w:eastAsia="sk-SK"/>
        </w:rPr>
        <w:t>í</w:t>
      </w:r>
      <w:r>
        <w:rPr>
          <w:rFonts w:ascii="Times New Roman" w:eastAsia="Times New Roman" w:hAnsi="Times New Roman" w:cs="Times New Roman"/>
          <w:lang w:eastAsia="sk-SK"/>
        </w:rPr>
        <w:t xml:space="preserve"> o </w:t>
      </w:r>
      <w:r w:rsidR="00D91F26" w:rsidRPr="00D91F26">
        <w:rPr>
          <w:rFonts w:ascii="Times New Roman" w:eastAsia="Times New Roman" w:hAnsi="Times New Roman" w:cs="Times New Roman"/>
          <w:lang w:eastAsia="sk-SK"/>
        </w:rPr>
        <w:t xml:space="preserve"> pripravovanej slovenskej zimno-plaveckej súťaži, </w:t>
      </w:r>
      <w:r>
        <w:rPr>
          <w:rFonts w:ascii="Times New Roman" w:eastAsia="Times New Roman" w:hAnsi="Times New Roman" w:cs="Times New Roman"/>
          <w:lang w:eastAsia="sk-SK"/>
        </w:rPr>
        <w:t>o záujme plavcov</w:t>
      </w:r>
      <w:r w:rsidR="00D91F26" w:rsidRPr="00D91F26">
        <w:rPr>
          <w:rFonts w:ascii="Times New Roman" w:eastAsia="Times New Roman" w:hAnsi="Times New Roman" w:cs="Times New Roman"/>
          <w:lang w:eastAsia="sk-SK"/>
        </w:rPr>
        <w:t>, tvorbe tímu organizátorov,  </w:t>
      </w:r>
      <w:r>
        <w:rPr>
          <w:rFonts w:ascii="Times New Roman" w:eastAsia="Times New Roman" w:hAnsi="Times New Roman" w:cs="Times New Roman"/>
          <w:lang w:eastAsia="sk-SK"/>
        </w:rPr>
        <w:t xml:space="preserve">ale najmä o samotnom zimno-plaveckom súťažení, podujatiach doma, u našich susedov i vo svete. </w:t>
      </w:r>
      <w:r w:rsidR="00922DE7">
        <w:rPr>
          <w:rFonts w:ascii="Times New Roman" w:eastAsia="Times New Roman" w:hAnsi="Times New Roman" w:cs="Times New Roman"/>
          <w:lang w:eastAsia="sk-SK"/>
        </w:rPr>
        <w:t>Najmä v situácii, kedy väčšina slovenských otužilcov nemá primeranú, alebo dokonca žiadnu predstavu a športovej, súťažnej podobe zimného plávania.</w:t>
      </w:r>
    </w:p>
    <w:p w:rsidR="00D91F26" w:rsidRPr="00D91F26" w:rsidRDefault="00D91F26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F40DF2" w:rsidRDefault="00015827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015827">
        <w:rPr>
          <w:rFonts w:ascii="Times New Roman" w:eastAsia="Times New Roman" w:hAnsi="Times New Roman" w:cs="Times New Roman"/>
          <w:color w:val="222222"/>
          <w:lang w:eastAsia="sk-SK"/>
        </w:rPr>
        <w:t xml:space="preserve">C.  </w:t>
      </w:r>
      <w:r w:rsidR="00F40DF2">
        <w:rPr>
          <w:rFonts w:ascii="Times New Roman" w:eastAsia="Times New Roman" w:hAnsi="Times New Roman" w:cs="Times New Roman"/>
          <w:color w:val="222222"/>
          <w:u w:val="single"/>
          <w:lang w:eastAsia="sk-SK"/>
        </w:rPr>
        <w:t>P</w:t>
      </w:r>
      <w:r w:rsidR="00D91F26" w:rsidRPr="00D91F26">
        <w:rPr>
          <w:rFonts w:ascii="Times New Roman" w:eastAsia="Times New Roman" w:hAnsi="Times New Roman" w:cs="Times New Roman"/>
          <w:color w:val="222222"/>
          <w:u w:val="single"/>
          <w:lang w:eastAsia="sk-SK"/>
        </w:rPr>
        <w:t>ravidlá </w:t>
      </w:r>
      <w:r w:rsidR="00D91F26" w:rsidRPr="00D91F26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</w:p>
    <w:p w:rsidR="00F40DF2" w:rsidRDefault="00F40DF2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Doterajšie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sk-SK"/>
        </w:rPr>
        <w:t>otužilecké</w:t>
      </w:r>
      <w:proofErr w:type="spellEnd"/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podujatia 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 xml:space="preserve">a aktivity </w:t>
      </w: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si nevyžadovali žiadne osobitné pravidlá. Niektoré kluby 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 xml:space="preserve">ich predsa len majú, buď v zaužívanej, nepísanej podobe, alebo  spracované </w:t>
      </w:r>
      <w:r w:rsidR="00922DE7">
        <w:rPr>
          <w:rFonts w:ascii="Times New Roman" w:eastAsia="Times New Roman" w:hAnsi="Times New Roman" w:cs="Times New Roman"/>
          <w:color w:val="222222"/>
          <w:lang w:eastAsia="sk-SK"/>
        </w:rPr>
        <w:t xml:space="preserve">aj 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>písomne. Ide predovšetkým o spoločensko-etické a bezpečnostné pravidlá, k</w:t>
      </w:r>
      <w:r w:rsidR="00285AFA">
        <w:rPr>
          <w:rFonts w:ascii="Times New Roman" w:eastAsia="Times New Roman" w:hAnsi="Times New Roman" w:cs="Times New Roman"/>
          <w:color w:val="222222"/>
          <w:lang w:eastAsia="sk-SK"/>
        </w:rPr>
        <w:t>ó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 xml:space="preserve">dexy, alebo zásady. </w:t>
      </w:r>
    </w:p>
    <w:p w:rsidR="00695842" w:rsidRDefault="00695842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695842" w:rsidRDefault="00922DE7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>Každé s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 xml:space="preserve">úťaženie si </w:t>
      </w:r>
      <w:r w:rsidR="00015827">
        <w:rPr>
          <w:rFonts w:ascii="Times New Roman" w:eastAsia="Times New Roman" w:hAnsi="Times New Roman" w:cs="Times New Roman"/>
          <w:color w:val="222222"/>
          <w:lang w:eastAsia="sk-SK"/>
        </w:rPr>
        <w:t xml:space="preserve">však 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>vyžaduje  jasné a jednoznačné pravidlá. Musia vychádzať z aktuálneho stavu rozvoja súťažného plávania a podmienok  v danej krajine a súčasne</w:t>
      </w:r>
      <w:r w:rsidR="00015827">
        <w:rPr>
          <w:rFonts w:ascii="Times New Roman" w:eastAsia="Times New Roman" w:hAnsi="Times New Roman" w:cs="Times New Roman"/>
          <w:color w:val="222222"/>
          <w:lang w:eastAsia="sk-SK"/>
        </w:rPr>
        <w:t xml:space="preserve"> by mali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 xml:space="preserve"> zodpovedať  prijatým medzinárodným štandardom. V etape tvorby zimno-plaveckých súťaží by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695842">
        <w:rPr>
          <w:rFonts w:ascii="Times New Roman" w:eastAsia="Times New Roman" w:hAnsi="Times New Roman" w:cs="Times New Roman"/>
          <w:color w:val="222222"/>
          <w:lang w:eastAsia="sk-SK"/>
        </w:rPr>
        <w:t>mali byť čo najjednoduchšie.</w:t>
      </w:r>
    </w:p>
    <w:p w:rsidR="006E4B31" w:rsidRDefault="006E4B31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E94EE4" w:rsidRDefault="00B02CEA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Východiskom môžu byť </w:t>
      </w:r>
      <w:r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Pravidlá zimného pláv</w:t>
      </w:r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ania a športového otužovania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a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  </w:t>
      </w:r>
      <w:r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Súťažný poriadok zimného plávania</w:t>
      </w: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schválené Slovenskou plaveckou federáciou v roku 2005, ako aj </w:t>
      </w:r>
      <w:r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Pravidlá </w:t>
      </w:r>
      <w:proofErr w:type="spellStart"/>
      <w:r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zimn</w:t>
      </w:r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ího</w:t>
      </w:r>
      <w:proofErr w:type="spellEnd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 </w:t>
      </w:r>
      <w:proofErr w:type="spellStart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plavání</w:t>
      </w:r>
      <w:proofErr w:type="spellEnd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 a </w:t>
      </w:r>
      <w:proofErr w:type="spellStart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Soutežní</w:t>
      </w:r>
      <w:proofErr w:type="spellEnd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 </w:t>
      </w:r>
      <w:proofErr w:type="spellStart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řád</w:t>
      </w:r>
      <w:proofErr w:type="spellEnd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 </w:t>
      </w:r>
      <w:proofErr w:type="spellStart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zimního</w:t>
      </w:r>
      <w:proofErr w:type="spellEnd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 xml:space="preserve"> </w:t>
      </w:r>
      <w:proofErr w:type="spellStart"/>
      <w:r w:rsidR="006E4B31" w:rsidRPr="006E4B31">
        <w:rPr>
          <w:rFonts w:ascii="Times New Roman" w:eastAsia="Times New Roman" w:hAnsi="Times New Roman" w:cs="Times New Roman"/>
          <w:b/>
          <w:i/>
          <w:color w:val="222222"/>
          <w:lang w:eastAsia="sk-SK"/>
        </w:rPr>
        <w:t>plavání</w:t>
      </w:r>
      <w:proofErr w:type="spellEnd"/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6E4B31">
        <w:rPr>
          <w:rFonts w:ascii="Times New Roman" w:eastAsia="Times New Roman" w:hAnsi="Times New Roman" w:cs="Times New Roman"/>
          <w:color w:val="222222"/>
          <w:lang w:eastAsia="sk-SK"/>
        </w:rPr>
        <w:t xml:space="preserve"> vypracované Českým plaveckým zväzom. </w:t>
      </w:r>
    </w:p>
    <w:p w:rsidR="006E4B31" w:rsidRDefault="006E4B31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015827" w:rsidRDefault="00015827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5B70B4" w:rsidRDefault="005B70B4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9D52B6" w:rsidRDefault="009D52B6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Ku všetkým bodom očakávame a uvítame  spoluprácu zástupcov aj ďalších klubov. </w:t>
      </w:r>
    </w:p>
    <w:p w:rsidR="009D52B6" w:rsidRDefault="009D52B6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9D52B6" w:rsidRDefault="009D52B6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9D52B6" w:rsidRDefault="005B70B4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                                                         </w:t>
      </w:r>
    </w:p>
    <w:p w:rsidR="005B70B4" w:rsidRDefault="005B70B4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                                                                                     Účastníci porady otužilcov 20.5.2017</w:t>
      </w:r>
    </w:p>
    <w:p w:rsidR="00015827" w:rsidRDefault="00015827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6E4B31" w:rsidRDefault="006E4B31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922DE7" w:rsidRDefault="009D52B6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</w:t>
      </w:r>
      <w:r w:rsidR="00285AFA">
        <w:rPr>
          <w:rFonts w:ascii="Times New Roman" w:eastAsia="Times New Roman" w:hAnsi="Times New Roman" w:cs="Times New Roman"/>
          <w:color w:val="222222"/>
          <w:lang w:eastAsia="sk-SK"/>
        </w:rPr>
        <w:t>29.5.2017</w:t>
      </w:r>
      <w:r>
        <w:rPr>
          <w:rFonts w:ascii="Times New Roman" w:eastAsia="Times New Roman" w:hAnsi="Times New Roman" w:cs="Times New Roman"/>
          <w:color w:val="222222"/>
          <w:lang w:eastAsia="sk-SK"/>
        </w:rPr>
        <w:t xml:space="preserve">                                                                                  </w:t>
      </w:r>
    </w:p>
    <w:p w:rsidR="00E94EE4" w:rsidRDefault="00E94EE4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695842" w:rsidRDefault="00695842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695842" w:rsidRDefault="00695842" w:rsidP="00D91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p w:rsidR="00335A36" w:rsidRPr="00335A36" w:rsidRDefault="00335A36" w:rsidP="00335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</w:p>
    <w:sectPr w:rsidR="00335A36" w:rsidRPr="00335A36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A36"/>
    <w:rsid w:val="00015827"/>
    <w:rsid w:val="000C1F3F"/>
    <w:rsid w:val="0020062C"/>
    <w:rsid w:val="00227319"/>
    <w:rsid w:val="00285AFA"/>
    <w:rsid w:val="002D73EB"/>
    <w:rsid w:val="002E3BAA"/>
    <w:rsid w:val="00335A36"/>
    <w:rsid w:val="003B7F28"/>
    <w:rsid w:val="005B70B4"/>
    <w:rsid w:val="00665B39"/>
    <w:rsid w:val="00686595"/>
    <w:rsid w:val="00695842"/>
    <w:rsid w:val="006C1B54"/>
    <w:rsid w:val="006E4B31"/>
    <w:rsid w:val="00706D14"/>
    <w:rsid w:val="007B2433"/>
    <w:rsid w:val="00922DE7"/>
    <w:rsid w:val="00980671"/>
    <w:rsid w:val="00996C95"/>
    <w:rsid w:val="009D52B6"/>
    <w:rsid w:val="009F08FE"/>
    <w:rsid w:val="00A602B6"/>
    <w:rsid w:val="00B02CEA"/>
    <w:rsid w:val="00CD75BB"/>
    <w:rsid w:val="00D24CF8"/>
    <w:rsid w:val="00D91F26"/>
    <w:rsid w:val="00E729A4"/>
    <w:rsid w:val="00E94EE4"/>
    <w:rsid w:val="00F4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35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12</cp:revision>
  <dcterms:created xsi:type="dcterms:W3CDTF">2017-05-23T12:08:00Z</dcterms:created>
  <dcterms:modified xsi:type="dcterms:W3CDTF">2017-06-10T07:25:00Z</dcterms:modified>
</cp:coreProperties>
</file>